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D14" w:rsidRDefault="003E4D14">
      <w:r>
        <w:t xml:space="preserve">Dear Moses Hampton </w:t>
      </w:r>
    </w:p>
    <w:p w:rsidR="003E4D14" w:rsidRDefault="003E4D14"/>
    <w:p w:rsidR="003E4D14" w:rsidRDefault="003E4D14">
      <w:r>
        <w:t xml:space="preserve">Over the 7 weeks I have learned a lot. The greetings in Arabic are very particular. </w:t>
      </w:r>
      <w:r w:rsidR="00BB1F69">
        <w:t>Meaning</w:t>
      </w:r>
      <w:r>
        <w:t xml:space="preserve"> you </w:t>
      </w:r>
      <w:r w:rsidR="00BB1F69">
        <w:t>can’t</w:t>
      </w:r>
      <w:r>
        <w:t xml:space="preserve"> say a certain goodbye to someone you might not know that well. Also </w:t>
      </w:r>
      <w:r w:rsidR="004C7985">
        <w:t>to properly conducting a business meeting is very different than it is here.  The food in Arabic cultures is very different than it is here. I was challenged because there are many ways to say things, formally and informally. I think for some of the homework could have been more direct in what we were supposed to do. Yes because I now know some basic Arabic greetings.</w:t>
      </w:r>
    </w:p>
    <w:p w:rsidR="004C7985" w:rsidRDefault="004C7985">
      <w:r>
        <w:t xml:space="preserve">Sincerely </w:t>
      </w:r>
    </w:p>
    <w:p w:rsidR="004C7985" w:rsidRDefault="004C7985">
      <w:r>
        <w:t xml:space="preserve">Josh </w:t>
      </w:r>
      <w:r w:rsidR="00BB1F69">
        <w:t>Hub</w:t>
      </w:r>
      <w:r>
        <w:t>er</w:t>
      </w:r>
    </w:p>
    <w:sectPr w:rsidR="004C79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4D14"/>
    <w:rsid w:val="003E4D14"/>
    <w:rsid w:val="004C7985"/>
    <w:rsid w:val="00BB1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6A95E-C59C-4623-8190-0B48E752C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hjm060</dc:creator>
  <cp:keywords/>
  <dc:description/>
  <cp:lastModifiedBy>hjm060</cp:lastModifiedBy>
  <cp:revision>1</cp:revision>
  <dcterms:created xsi:type="dcterms:W3CDTF">2011-12-12T19:15:00Z</dcterms:created>
  <dcterms:modified xsi:type="dcterms:W3CDTF">2011-12-12T19:36:00Z</dcterms:modified>
</cp:coreProperties>
</file>